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F55" w:rsidRPr="00A16442" w:rsidRDefault="00122CA0" w:rsidP="00B02ED8">
      <w:pPr>
        <w:pStyle w:val="a5"/>
        <w:jc w:val="right"/>
        <w:rPr>
          <w:rStyle w:val="12"/>
          <w:color w:val="auto"/>
          <w:sz w:val="24"/>
          <w:szCs w:val="24"/>
        </w:rPr>
      </w:pPr>
      <w:r w:rsidRPr="00A16442">
        <w:rPr>
          <w:rStyle w:val="12"/>
          <w:color w:val="auto"/>
          <w:sz w:val="24"/>
          <w:szCs w:val="24"/>
        </w:rPr>
        <w:t>Приложение</w:t>
      </w:r>
    </w:p>
    <w:p w:rsidR="00BD724F" w:rsidRPr="00A16442" w:rsidRDefault="00BD724F" w:rsidP="00BB0F55">
      <w:pPr>
        <w:pStyle w:val="a5"/>
        <w:rPr>
          <w:rStyle w:val="12"/>
          <w:color w:val="auto"/>
          <w:sz w:val="24"/>
          <w:szCs w:val="24"/>
        </w:rPr>
      </w:pPr>
    </w:p>
    <w:p w:rsidR="00BD724F" w:rsidRPr="00016E92" w:rsidRDefault="00BD724F" w:rsidP="00B02ED8">
      <w:pPr>
        <w:pStyle w:val="a5"/>
        <w:jc w:val="center"/>
        <w:rPr>
          <w:rStyle w:val="12"/>
          <w:b/>
          <w:color w:val="auto"/>
          <w:sz w:val="24"/>
          <w:szCs w:val="24"/>
        </w:rPr>
      </w:pPr>
      <w:r w:rsidRPr="00016E92">
        <w:rPr>
          <w:rStyle w:val="12"/>
          <w:b/>
          <w:color w:val="auto"/>
          <w:sz w:val="24"/>
          <w:szCs w:val="24"/>
        </w:rPr>
        <w:t>Ва</w:t>
      </w:r>
      <w:r w:rsidR="008D1EAD" w:rsidRPr="00016E92">
        <w:rPr>
          <w:rStyle w:val="12"/>
          <w:b/>
          <w:color w:val="auto"/>
          <w:sz w:val="24"/>
          <w:szCs w:val="24"/>
        </w:rPr>
        <w:t>кансии ООО "</w:t>
      </w:r>
      <w:proofErr w:type="spellStart"/>
      <w:r w:rsidR="008D1EAD" w:rsidRPr="00016E92">
        <w:rPr>
          <w:rStyle w:val="12"/>
          <w:b/>
          <w:color w:val="auto"/>
          <w:sz w:val="24"/>
          <w:szCs w:val="24"/>
        </w:rPr>
        <w:t>ЭкоЦентр</w:t>
      </w:r>
      <w:proofErr w:type="spellEnd"/>
      <w:r w:rsidR="008D1EAD" w:rsidRPr="00016E92">
        <w:rPr>
          <w:rStyle w:val="12"/>
          <w:b/>
          <w:color w:val="auto"/>
          <w:sz w:val="24"/>
          <w:szCs w:val="24"/>
        </w:rPr>
        <w:t>"</w:t>
      </w:r>
    </w:p>
    <w:p w:rsidR="007974C0" w:rsidRPr="00A16442" w:rsidRDefault="007974C0" w:rsidP="007974C0">
      <w:pPr>
        <w:pStyle w:val="a5"/>
        <w:ind w:firstLine="0"/>
        <w:rPr>
          <w:rStyle w:val="12"/>
          <w:color w:val="auto"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943"/>
        <w:gridCol w:w="1417"/>
        <w:gridCol w:w="6663"/>
        <w:gridCol w:w="3765"/>
      </w:tblGrid>
      <w:tr w:rsidR="007974C0" w:rsidRPr="00A16442" w:rsidTr="00AD239B">
        <w:tc>
          <w:tcPr>
            <w:tcW w:w="995" w:type="pct"/>
            <w:vAlign w:val="center"/>
          </w:tcPr>
          <w:p w:rsidR="007974C0" w:rsidRPr="00A16442" w:rsidRDefault="00B02ED8" w:rsidP="00403E7A">
            <w:pPr>
              <w:pStyle w:val="a5"/>
              <w:ind w:firstLine="0"/>
              <w:jc w:val="center"/>
              <w:rPr>
                <w:rStyle w:val="12"/>
                <w:color w:val="auto"/>
                <w:sz w:val="24"/>
                <w:szCs w:val="24"/>
              </w:rPr>
            </w:pPr>
            <w:r>
              <w:rPr>
                <w:rStyle w:val="12"/>
                <w:color w:val="auto"/>
                <w:sz w:val="24"/>
                <w:szCs w:val="24"/>
              </w:rPr>
              <w:t>Наименование вакансии</w:t>
            </w:r>
          </w:p>
        </w:tc>
        <w:tc>
          <w:tcPr>
            <w:tcW w:w="479" w:type="pct"/>
            <w:vAlign w:val="center"/>
          </w:tcPr>
          <w:p w:rsidR="007974C0" w:rsidRPr="00A16442" w:rsidRDefault="00931CE3" w:rsidP="00403E7A">
            <w:pPr>
              <w:pStyle w:val="a5"/>
              <w:ind w:firstLine="0"/>
              <w:jc w:val="center"/>
              <w:rPr>
                <w:rStyle w:val="12"/>
                <w:color w:val="auto"/>
                <w:sz w:val="24"/>
                <w:szCs w:val="24"/>
              </w:rPr>
            </w:pPr>
            <w:r w:rsidRPr="00A16442">
              <w:rPr>
                <w:rStyle w:val="13"/>
                <w:b w:val="0"/>
                <w:bCs w:val="0"/>
                <w:color w:val="auto"/>
                <w:sz w:val="24"/>
                <w:szCs w:val="24"/>
              </w:rPr>
              <w:t>Заработная плата</w:t>
            </w:r>
          </w:p>
        </w:tc>
        <w:tc>
          <w:tcPr>
            <w:tcW w:w="2253" w:type="pct"/>
            <w:vAlign w:val="center"/>
          </w:tcPr>
          <w:p w:rsidR="007974C0" w:rsidRPr="00A16442" w:rsidRDefault="00B02ED8" w:rsidP="00403E7A">
            <w:pPr>
              <w:pStyle w:val="a5"/>
              <w:ind w:firstLine="0"/>
              <w:jc w:val="center"/>
              <w:rPr>
                <w:rStyle w:val="12"/>
                <w:color w:val="auto"/>
                <w:sz w:val="24"/>
                <w:szCs w:val="24"/>
              </w:rPr>
            </w:pPr>
            <w:r>
              <w:rPr>
                <w:rStyle w:val="12"/>
                <w:color w:val="auto"/>
                <w:sz w:val="24"/>
                <w:szCs w:val="24"/>
              </w:rPr>
              <w:t>Описание</w:t>
            </w:r>
          </w:p>
        </w:tc>
        <w:tc>
          <w:tcPr>
            <w:tcW w:w="1273" w:type="pct"/>
            <w:vAlign w:val="center"/>
          </w:tcPr>
          <w:p w:rsidR="007974C0" w:rsidRPr="00A16442" w:rsidRDefault="00931CE3" w:rsidP="00403E7A">
            <w:pPr>
              <w:pStyle w:val="a5"/>
              <w:ind w:firstLine="0"/>
              <w:jc w:val="center"/>
              <w:rPr>
                <w:rStyle w:val="12"/>
                <w:color w:val="auto"/>
                <w:sz w:val="24"/>
                <w:szCs w:val="24"/>
              </w:rPr>
            </w:pPr>
            <w:r w:rsidRPr="00A16442">
              <w:rPr>
                <w:rStyle w:val="12"/>
                <w:color w:val="auto"/>
                <w:sz w:val="24"/>
                <w:szCs w:val="24"/>
              </w:rPr>
              <w:t>Место работы</w:t>
            </w:r>
          </w:p>
        </w:tc>
      </w:tr>
      <w:tr w:rsidR="00AD239B" w:rsidRPr="00A16442" w:rsidTr="00AD239B">
        <w:tc>
          <w:tcPr>
            <w:tcW w:w="995" w:type="pct"/>
            <w:vAlign w:val="center"/>
          </w:tcPr>
          <w:p w:rsidR="00AD239B" w:rsidRPr="00A16442" w:rsidRDefault="00AD239B" w:rsidP="00403E7A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A16442">
              <w:rPr>
                <w:rStyle w:val="12"/>
                <w:bCs/>
                <w:color w:val="auto"/>
                <w:sz w:val="24"/>
                <w:szCs w:val="24"/>
              </w:rPr>
              <w:t xml:space="preserve">Водитель категории </w:t>
            </w:r>
            <w:r>
              <w:rPr>
                <w:rStyle w:val="12"/>
                <w:bCs/>
                <w:color w:val="auto"/>
                <w:sz w:val="24"/>
                <w:szCs w:val="24"/>
              </w:rPr>
              <w:t>"</w:t>
            </w:r>
            <w:r w:rsidRPr="00A16442">
              <w:rPr>
                <w:rStyle w:val="12"/>
                <w:bCs/>
                <w:color w:val="auto"/>
                <w:sz w:val="24"/>
                <w:szCs w:val="24"/>
              </w:rPr>
              <w:t>С</w:t>
            </w:r>
            <w:r>
              <w:rPr>
                <w:rStyle w:val="12"/>
                <w:bCs/>
                <w:color w:val="auto"/>
                <w:sz w:val="24"/>
                <w:szCs w:val="24"/>
              </w:rPr>
              <w:t>"</w:t>
            </w:r>
          </w:p>
          <w:p w:rsidR="00AD239B" w:rsidRPr="00A16442" w:rsidRDefault="00AD239B" w:rsidP="00403E7A">
            <w:pPr>
              <w:pStyle w:val="a5"/>
              <w:ind w:firstLine="0"/>
              <w:rPr>
                <w:rStyle w:val="12"/>
                <w:color w:val="auto"/>
                <w:sz w:val="24"/>
                <w:szCs w:val="24"/>
              </w:rPr>
            </w:pPr>
            <w:r w:rsidRPr="00A16442">
              <w:rPr>
                <w:rStyle w:val="12"/>
                <w:bCs/>
                <w:color w:val="auto"/>
                <w:sz w:val="24"/>
                <w:szCs w:val="24"/>
              </w:rPr>
              <w:t xml:space="preserve">Водитель категории </w:t>
            </w:r>
            <w:r>
              <w:rPr>
                <w:rStyle w:val="12"/>
                <w:bCs/>
                <w:color w:val="auto"/>
                <w:sz w:val="24"/>
                <w:szCs w:val="24"/>
              </w:rPr>
              <w:t>"</w:t>
            </w:r>
            <w:r w:rsidRPr="00A16442">
              <w:rPr>
                <w:rStyle w:val="12"/>
                <w:bCs/>
                <w:color w:val="auto"/>
                <w:sz w:val="24"/>
                <w:szCs w:val="24"/>
              </w:rPr>
              <w:t>Е</w:t>
            </w:r>
            <w:r>
              <w:rPr>
                <w:rStyle w:val="12"/>
                <w:bCs/>
                <w:color w:val="auto"/>
                <w:sz w:val="24"/>
                <w:szCs w:val="24"/>
              </w:rPr>
              <w:t>"</w:t>
            </w:r>
          </w:p>
        </w:tc>
        <w:tc>
          <w:tcPr>
            <w:tcW w:w="479" w:type="pct"/>
            <w:vAlign w:val="center"/>
          </w:tcPr>
          <w:p w:rsidR="00AD239B" w:rsidRPr="00A16442" w:rsidRDefault="00AD239B" w:rsidP="00403E7A">
            <w:pPr>
              <w:pStyle w:val="a5"/>
              <w:ind w:firstLine="0"/>
              <w:jc w:val="center"/>
              <w:rPr>
                <w:rStyle w:val="12"/>
                <w:color w:val="auto"/>
                <w:sz w:val="24"/>
                <w:szCs w:val="24"/>
              </w:rPr>
            </w:pPr>
            <w:r w:rsidRPr="00A16442">
              <w:rPr>
                <w:rStyle w:val="13"/>
                <w:b w:val="0"/>
                <w:bCs w:val="0"/>
                <w:color w:val="auto"/>
                <w:sz w:val="24"/>
                <w:szCs w:val="24"/>
              </w:rPr>
              <w:t>от 69 000</w:t>
            </w:r>
          </w:p>
        </w:tc>
        <w:tc>
          <w:tcPr>
            <w:tcW w:w="2253" w:type="pct"/>
            <w:vAlign w:val="center"/>
          </w:tcPr>
          <w:p w:rsidR="00AD239B" w:rsidRPr="00A16442" w:rsidRDefault="00AD239B" w:rsidP="00403E7A">
            <w:pPr>
              <w:pStyle w:val="a5"/>
              <w:tabs>
                <w:tab w:val="left" w:pos="496"/>
              </w:tabs>
              <w:ind w:firstLine="0"/>
              <w:rPr>
                <w:color w:val="auto"/>
                <w:sz w:val="24"/>
                <w:szCs w:val="24"/>
              </w:rPr>
            </w:pPr>
            <w:r w:rsidRPr="00A16442">
              <w:rPr>
                <w:rStyle w:val="12"/>
                <w:color w:val="auto"/>
                <w:sz w:val="24"/>
                <w:szCs w:val="24"/>
              </w:rPr>
              <w:t>Официальная заработная плата без задержек;</w:t>
            </w:r>
          </w:p>
          <w:p w:rsidR="00AD239B" w:rsidRPr="00A16442" w:rsidRDefault="00AD239B" w:rsidP="00403E7A">
            <w:pPr>
              <w:pStyle w:val="a5"/>
              <w:tabs>
                <w:tab w:val="left" w:pos="496"/>
              </w:tabs>
              <w:ind w:firstLine="0"/>
              <w:rPr>
                <w:color w:val="auto"/>
                <w:sz w:val="24"/>
                <w:szCs w:val="24"/>
              </w:rPr>
            </w:pPr>
            <w:bookmarkStart w:id="0" w:name="bookmark4"/>
            <w:bookmarkEnd w:id="0"/>
            <w:r w:rsidRPr="00A16442">
              <w:rPr>
                <w:rStyle w:val="12"/>
                <w:color w:val="auto"/>
                <w:sz w:val="24"/>
                <w:szCs w:val="24"/>
              </w:rPr>
              <w:t>Соц. пакет (оплата ежегодного отпуска, больничного листа);</w:t>
            </w:r>
          </w:p>
          <w:p w:rsidR="00AD239B" w:rsidRPr="00A16442" w:rsidRDefault="00AD239B" w:rsidP="00403E7A">
            <w:pPr>
              <w:pStyle w:val="a5"/>
              <w:tabs>
                <w:tab w:val="left" w:pos="496"/>
              </w:tabs>
              <w:ind w:firstLine="0"/>
              <w:rPr>
                <w:color w:val="auto"/>
                <w:sz w:val="24"/>
                <w:szCs w:val="24"/>
              </w:rPr>
            </w:pPr>
            <w:bookmarkStart w:id="1" w:name="bookmark5"/>
            <w:bookmarkEnd w:id="1"/>
            <w:r w:rsidRPr="00A16442">
              <w:rPr>
                <w:rStyle w:val="12"/>
                <w:bCs/>
                <w:color w:val="auto"/>
                <w:sz w:val="24"/>
                <w:szCs w:val="24"/>
              </w:rPr>
              <w:t>Сменный график работы на выбор 3/3; 5/2, 6/1;</w:t>
            </w:r>
          </w:p>
          <w:p w:rsidR="00AD239B" w:rsidRPr="00A16442" w:rsidRDefault="00AD239B" w:rsidP="00403E7A">
            <w:pPr>
              <w:pStyle w:val="a5"/>
              <w:tabs>
                <w:tab w:val="left" w:pos="496"/>
              </w:tabs>
              <w:ind w:firstLine="0"/>
              <w:rPr>
                <w:color w:val="auto"/>
                <w:sz w:val="24"/>
                <w:szCs w:val="24"/>
              </w:rPr>
            </w:pPr>
            <w:bookmarkStart w:id="2" w:name="bookmark6"/>
            <w:bookmarkEnd w:id="2"/>
            <w:r w:rsidRPr="00A16442">
              <w:rPr>
                <w:rStyle w:val="12"/>
                <w:color w:val="auto"/>
                <w:sz w:val="24"/>
                <w:szCs w:val="24"/>
              </w:rPr>
              <w:t>Дополнительные выплаты (премии);</w:t>
            </w:r>
          </w:p>
          <w:p w:rsidR="00AD239B" w:rsidRPr="00A16442" w:rsidRDefault="00AD239B" w:rsidP="00403E7A">
            <w:pPr>
              <w:pStyle w:val="a5"/>
              <w:tabs>
                <w:tab w:val="left" w:pos="496"/>
              </w:tabs>
              <w:ind w:firstLine="0"/>
              <w:rPr>
                <w:color w:val="auto"/>
                <w:sz w:val="24"/>
                <w:szCs w:val="24"/>
              </w:rPr>
            </w:pPr>
            <w:bookmarkStart w:id="3" w:name="bookmark7"/>
            <w:bookmarkEnd w:id="3"/>
            <w:r w:rsidRPr="00A16442">
              <w:rPr>
                <w:rStyle w:val="12"/>
                <w:color w:val="auto"/>
                <w:sz w:val="24"/>
                <w:szCs w:val="24"/>
              </w:rPr>
              <w:t>Дарим топливные карты для использования на личный транспорт;</w:t>
            </w:r>
          </w:p>
          <w:p w:rsidR="00AD239B" w:rsidRPr="00A16442" w:rsidRDefault="00AD239B" w:rsidP="00403E7A">
            <w:pPr>
              <w:pStyle w:val="a5"/>
              <w:ind w:firstLine="0"/>
              <w:rPr>
                <w:rStyle w:val="12"/>
                <w:color w:val="auto"/>
                <w:sz w:val="24"/>
                <w:szCs w:val="24"/>
              </w:rPr>
            </w:pPr>
            <w:bookmarkStart w:id="4" w:name="bookmark8"/>
            <w:bookmarkEnd w:id="4"/>
            <w:r w:rsidRPr="00A16442">
              <w:rPr>
                <w:rStyle w:val="12"/>
                <w:color w:val="auto"/>
                <w:sz w:val="24"/>
                <w:szCs w:val="24"/>
              </w:rPr>
              <w:t>Ремонт без участия водителя, обслуживаем ТС на своей ремонтной зоне</w:t>
            </w:r>
          </w:p>
        </w:tc>
        <w:tc>
          <w:tcPr>
            <w:tcW w:w="1273" w:type="pct"/>
            <w:vMerge w:val="restart"/>
            <w:vAlign w:val="center"/>
          </w:tcPr>
          <w:p w:rsidR="00AD239B" w:rsidRDefault="00AD239B" w:rsidP="00403E7A">
            <w:pPr>
              <w:pStyle w:val="a5"/>
              <w:ind w:firstLine="0"/>
              <w:jc w:val="center"/>
              <w:rPr>
                <w:rStyle w:val="12"/>
                <w:color w:val="auto"/>
                <w:sz w:val="24"/>
                <w:szCs w:val="24"/>
              </w:rPr>
            </w:pPr>
            <w:r w:rsidRPr="00A16442">
              <w:rPr>
                <w:rStyle w:val="12"/>
                <w:color w:val="auto"/>
                <w:sz w:val="24"/>
                <w:szCs w:val="24"/>
              </w:rPr>
              <w:t>г. Волгоград, ул. Инструментальная 16А</w:t>
            </w:r>
          </w:p>
          <w:p w:rsidR="00AD239B" w:rsidRDefault="00AD239B" w:rsidP="00403E7A">
            <w:pPr>
              <w:pStyle w:val="a5"/>
              <w:ind w:firstLine="0"/>
              <w:jc w:val="center"/>
              <w:rPr>
                <w:rStyle w:val="12"/>
                <w:color w:val="auto"/>
                <w:sz w:val="24"/>
                <w:szCs w:val="24"/>
              </w:rPr>
            </w:pPr>
          </w:p>
          <w:p w:rsidR="00AD239B" w:rsidRPr="00A16442" w:rsidRDefault="00AD239B" w:rsidP="00403E7A">
            <w:pPr>
              <w:pStyle w:val="a5"/>
              <w:ind w:firstLine="0"/>
              <w:jc w:val="center"/>
              <w:rPr>
                <w:rStyle w:val="12"/>
                <w:color w:val="auto"/>
                <w:sz w:val="24"/>
                <w:szCs w:val="24"/>
              </w:rPr>
            </w:pPr>
          </w:p>
        </w:tc>
      </w:tr>
      <w:tr w:rsidR="00AD239B" w:rsidRPr="00A16442" w:rsidTr="00AD239B">
        <w:tc>
          <w:tcPr>
            <w:tcW w:w="995" w:type="pct"/>
            <w:vAlign w:val="center"/>
          </w:tcPr>
          <w:p w:rsidR="00AD239B" w:rsidRPr="00A16442" w:rsidRDefault="00AD239B" w:rsidP="00403E7A">
            <w:pPr>
              <w:pStyle w:val="a5"/>
              <w:ind w:firstLine="0"/>
              <w:rPr>
                <w:rStyle w:val="12"/>
                <w:color w:val="auto"/>
                <w:sz w:val="24"/>
                <w:szCs w:val="24"/>
              </w:rPr>
            </w:pPr>
            <w:r w:rsidRPr="00A16442">
              <w:rPr>
                <w:rStyle w:val="12"/>
                <w:bCs/>
                <w:color w:val="auto"/>
                <w:sz w:val="24"/>
                <w:szCs w:val="24"/>
              </w:rPr>
              <w:t>Слесарь по ремонту грузовых авто</w:t>
            </w:r>
            <w:r>
              <w:rPr>
                <w:rStyle w:val="12"/>
                <w:bCs/>
                <w:color w:val="auto"/>
                <w:sz w:val="24"/>
                <w:szCs w:val="24"/>
              </w:rPr>
              <w:t>мобилей</w:t>
            </w:r>
          </w:p>
        </w:tc>
        <w:tc>
          <w:tcPr>
            <w:tcW w:w="479" w:type="pct"/>
            <w:vAlign w:val="center"/>
          </w:tcPr>
          <w:p w:rsidR="00AD239B" w:rsidRPr="00A16442" w:rsidRDefault="00AD239B" w:rsidP="00403E7A">
            <w:pPr>
              <w:pStyle w:val="a5"/>
              <w:ind w:firstLine="0"/>
              <w:jc w:val="center"/>
              <w:rPr>
                <w:rStyle w:val="12"/>
                <w:color w:val="auto"/>
                <w:sz w:val="24"/>
                <w:szCs w:val="24"/>
              </w:rPr>
            </w:pPr>
            <w:r w:rsidRPr="00A16442">
              <w:rPr>
                <w:rStyle w:val="12"/>
                <w:bCs/>
                <w:color w:val="auto"/>
                <w:sz w:val="24"/>
                <w:szCs w:val="24"/>
              </w:rPr>
              <w:t>от 50 000</w:t>
            </w:r>
          </w:p>
        </w:tc>
        <w:tc>
          <w:tcPr>
            <w:tcW w:w="2253" w:type="pct"/>
            <w:vMerge w:val="restart"/>
            <w:vAlign w:val="center"/>
          </w:tcPr>
          <w:p w:rsidR="00AD239B" w:rsidRPr="00A16442" w:rsidRDefault="00AD239B" w:rsidP="00403E7A">
            <w:pPr>
              <w:pStyle w:val="a5"/>
              <w:tabs>
                <w:tab w:val="left" w:pos="496"/>
              </w:tabs>
              <w:ind w:firstLine="0"/>
              <w:rPr>
                <w:color w:val="auto"/>
                <w:sz w:val="24"/>
                <w:szCs w:val="24"/>
              </w:rPr>
            </w:pPr>
            <w:r w:rsidRPr="00A16442">
              <w:rPr>
                <w:rStyle w:val="12"/>
                <w:color w:val="auto"/>
                <w:sz w:val="24"/>
                <w:szCs w:val="24"/>
              </w:rPr>
              <w:t>Официальная заработная плата без задержек;</w:t>
            </w:r>
          </w:p>
          <w:p w:rsidR="00AD239B" w:rsidRPr="00A16442" w:rsidRDefault="00AD239B" w:rsidP="00403E7A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A16442">
              <w:rPr>
                <w:rStyle w:val="12"/>
                <w:color w:val="auto"/>
                <w:sz w:val="24"/>
                <w:szCs w:val="24"/>
              </w:rPr>
              <w:t>Перспектива роста в крупной развивающейся Компании;</w:t>
            </w:r>
          </w:p>
          <w:p w:rsidR="00AD239B" w:rsidRPr="00A16442" w:rsidRDefault="00AD239B" w:rsidP="00403E7A">
            <w:pPr>
              <w:pStyle w:val="a5"/>
              <w:tabs>
                <w:tab w:val="left" w:pos="496"/>
              </w:tabs>
              <w:ind w:firstLine="0"/>
              <w:rPr>
                <w:color w:val="auto"/>
                <w:sz w:val="24"/>
                <w:szCs w:val="24"/>
              </w:rPr>
            </w:pPr>
            <w:bookmarkStart w:id="5" w:name="bookmark11"/>
            <w:bookmarkEnd w:id="5"/>
            <w:r w:rsidRPr="00A16442">
              <w:rPr>
                <w:rStyle w:val="12"/>
                <w:color w:val="auto"/>
                <w:sz w:val="24"/>
                <w:szCs w:val="24"/>
              </w:rPr>
              <w:t>Предоставляется: спецодежда, медосмотр;</w:t>
            </w:r>
          </w:p>
          <w:p w:rsidR="00AD239B" w:rsidRPr="00A16442" w:rsidRDefault="00AD239B" w:rsidP="00403E7A">
            <w:pPr>
              <w:pStyle w:val="a5"/>
              <w:ind w:firstLine="0"/>
              <w:rPr>
                <w:rStyle w:val="12"/>
                <w:color w:val="auto"/>
                <w:sz w:val="24"/>
                <w:szCs w:val="24"/>
              </w:rPr>
            </w:pPr>
            <w:bookmarkStart w:id="6" w:name="bookmark12"/>
            <w:bookmarkEnd w:id="6"/>
            <w:r w:rsidRPr="00A16442">
              <w:rPr>
                <w:rStyle w:val="12"/>
                <w:color w:val="auto"/>
                <w:sz w:val="24"/>
                <w:szCs w:val="24"/>
              </w:rPr>
              <w:t>Сменный график работы 3/3</w:t>
            </w:r>
          </w:p>
        </w:tc>
        <w:tc>
          <w:tcPr>
            <w:tcW w:w="1273" w:type="pct"/>
            <w:vMerge/>
            <w:vAlign w:val="center"/>
          </w:tcPr>
          <w:p w:rsidR="00AD239B" w:rsidRPr="00A16442" w:rsidRDefault="00AD239B" w:rsidP="00403E7A">
            <w:pPr>
              <w:pStyle w:val="a5"/>
              <w:ind w:firstLine="0"/>
              <w:jc w:val="center"/>
              <w:rPr>
                <w:rStyle w:val="12"/>
                <w:color w:val="auto"/>
                <w:sz w:val="24"/>
                <w:szCs w:val="24"/>
              </w:rPr>
            </w:pPr>
          </w:p>
        </w:tc>
      </w:tr>
      <w:tr w:rsidR="00AD239B" w:rsidRPr="00A16442" w:rsidTr="00AD239B">
        <w:tc>
          <w:tcPr>
            <w:tcW w:w="995" w:type="pct"/>
            <w:vAlign w:val="center"/>
          </w:tcPr>
          <w:p w:rsidR="00AD239B" w:rsidRPr="00A16442" w:rsidRDefault="00AD239B" w:rsidP="00403E7A">
            <w:pPr>
              <w:pStyle w:val="a5"/>
              <w:ind w:firstLine="0"/>
              <w:rPr>
                <w:rStyle w:val="12"/>
                <w:color w:val="auto"/>
                <w:sz w:val="24"/>
                <w:szCs w:val="24"/>
              </w:rPr>
            </w:pPr>
            <w:r w:rsidRPr="00A16442">
              <w:rPr>
                <w:rStyle w:val="12"/>
                <w:bCs/>
                <w:color w:val="auto"/>
                <w:sz w:val="24"/>
                <w:szCs w:val="24"/>
              </w:rPr>
              <w:t>Слесарь</w:t>
            </w:r>
            <w:r>
              <w:rPr>
                <w:rStyle w:val="12"/>
                <w:bCs/>
                <w:color w:val="auto"/>
                <w:sz w:val="24"/>
                <w:szCs w:val="24"/>
              </w:rPr>
              <w:t>-</w:t>
            </w:r>
            <w:r w:rsidRPr="00A16442">
              <w:rPr>
                <w:rStyle w:val="12"/>
                <w:bCs/>
                <w:color w:val="auto"/>
                <w:sz w:val="24"/>
                <w:szCs w:val="24"/>
              </w:rPr>
              <w:t>моторист</w:t>
            </w:r>
          </w:p>
        </w:tc>
        <w:tc>
          <w:tcPr>
            <w:tcW w:w="479" w:type="pct"/>
            <w:vAlign w:val="center"/>
          </w:tcPr>
          <w:p w:rsidR="00AD239B" w:rsidRPr="00A16442" w:rsidRDefault="00AD239B" w:rsidP="00403E7A">
            <w:pPr>
              <w:pStyle w:val="a5"/>
              <w:ind w:firstLine="0"/>
              <w:jc w:val="center"/>
              <w:rPr>
                <w:rStyle w:val="12"/>
                <w:color w:val="auto"/>
                <w:sz w:val="24"/>
                <w:szCs w:val="24"/>
              </w:rPr>
            </w:pPr>
            <w:r w:rsidRPr="00A16442">
              <w:rPr>
                <w:rStyle w:val="12"/>
                <w:bCs/>
                <w:color w:val="auto"/>
                <w:sz w:val="24"/>
                <w:szCs w:val="24"/>
              </w:rPr>
              <w:t>от 87 000</w:t>
            </w:r>
          </w:p>
        </w:tc>
        <w:tc>
          <w:tcPr>
            <w:tcW w:w="2253" w:type="pct"/>
            <w:vMerge/>
            <w:vAlign w:val="center"/>
          </w:tcPr>
          <w:p w:rsidR="00AD239B" w:rsidRPr="00A16442" w:rsidRDefault="00AD239B" w:rsidP="00403E7A">
            <w:pPr>
              <w:pStyle w:val="a5"/>
              <w:ind w:firstLine="0"/>
              <w:rPr>
                <w:rStyle w:val="12"/>
                <w:color w:val="auto"/>
                <w:sz w:val="24"/>
                <w:szCs w:val="24"/>
              </w:rPr>
            </w:pPr>
          </w:p>
        </w:tc>
        <w:tc>
          <w:tcPr>
            <w:tcW w:w="1273" w:type="pct"/>
            <w:vMerge/>
            <w:vAlign w:val="center"/>
          </w:tcPr>
          <w:p w:rsidR="00AD239B" w:rsidRPr="00A16442" w:rsidRDefault="00AD239B" w:rsidP="00403E7A">
            <w:pPr>
              <w:pStyle w:val="a5"/>
              <w:ind w:firstLine="0"/>
              <w:jc w:val="center"/>
              <w:rPr>
                <w:rStyle w:val="12"/>
                <w:color w:val="auto"/>
                <w:sz w:val="24"/>
                <w:szCs w:val="24"/>
              </w:rPr>
            </w:pPr>
          </w:p>
        </w:tc>
      </w:tr>
      <w:tr w:rsidR="00AD239B" w:rsidRPr="00A16442" w:rsidTr="00AD239B">
        <w:tc>
          <w:tcPr>
            <w:tcW w:w="995" w:type="pct"/>
            <w:vAlign w:val="center"/>
          </w:tcPr>
          <w:p w:rsidR="00AD239B" w:rsidRPr="00A16442" w:rsidRDefault="00AD239B" w:rsidP="00403E7A">
            <w:pPr>
              <w:pStyle w:val="a5"/>
              <w:ind w:firstLine="0"/>
              <w:rPr>
                <w:rStyle w:val="12"/>
                <w:color w:val="auto"/>
                <w:sz w:val="24"/>
                <w:szCs w:val="24"/>
              </w:rPr>
            </w:pPr>
            <w:r>
              <w:rPr>
                <w:rStyle w:val="12"/>
                <w:bCs/>
                <w:color w:val="auto"/>
                <w:sz w:val="24"/>
                <w:szCs w:val="24"/>
              </w:rPr>
              <w:t>Слесарь-</w:t>
            </w:r>
            <w:proofErr w:type="spellStart"/>
            <w:r w:rsidRPr="00A16442">
              <w:rPr>
                <w:rStyle w:val="12"/>
                <w:bCs/>
                <w:color w:val="auto"/>
                <w:sz w:val="24"/>
                <w:szCs w:val="24"/>
              </w:rPr>
              <w:t>агрегатчик</w:t>
            </w:r>
            <w:proofErr w:type="spellEnd"/>
          </w:p>
        </w:tc>
        <w:tc>
          <w:tcPr>
            <w:tcW w:w="479" w:type="pct"/>
            <w:vAlign w:val="center"/>
          </w:tcPr>
          <w:p w:rsidR="00AD239B" w:rsidRPr="00A16442" w:rsidRDefault="00AD239B" w:rsidP="00403E7A">
            <w:pPr>
              <w:pStyle w:val="a5"/>
              <w:ind w:firstLine="0"/>
              <w:jc w:val="center"/>
              <w:rPr>
                <w:rStyle w:val="12"/>
                <w:color w:val="auto"/>
                <w:sz w:val="24"/>
                <w:szCs w:val="24"/>
              </w:rPr>
            </w:pPr>
            <w:r w:rsidRPr="00A16442">
              <w:rPr>
                <w:rStyle w:val="12"/>
                <w:bCs/>
                <w:color w:val="auto"/>
                <w:sz w:val="24"/>
                <w:szCs w:val="24"/>
              </w:rPr>
              <w:t>от 75 000</w:t>
            </w:r>
          </w:p>
        </w:tc>
        <w:tc>
          <w:tcPr>
            <w:tcW w:w="2253" w:type="pct"/>
            <w:vMerge/>
            <w:vAlign w:val="center"/>
          </w:tcPr>
          <w:p w:rsidR="00AD239B" w:rsidRPr="00A16442" w:rsidRDefault="00AD239B" w:rsidP="00403E7A">
            <w:pPr>
              <w:pStyle w:val="a5"/>
              <w:ind w:firstLine="0"/>
              <w:rPr>
                <w:rStyle w:val="12"/>
                <w:color w:val="auto"/>
                <w:sz w:val="24"/>
                <w:szCs w:val="24"/>
              </w:rPr>
            </w:pPr>
          </w:p>
        </w:tc>
        <w:tc>
          <w:tcPr>
            <w:tcW w:w="1273" w:type="pct"/>
            <w:vMerge/>
            <w:vAlign w:val="center"/>
          </w:tcPr>
          <w:p w:rsidR="00AD239B" w:rsidRPr="00A16442" w:rsidRDefault="00AD239B" w:rsidP="00403E7A">
            <w:pPr>
              <w:pStyle w:val="a5"/>
              <w:ind w:firstLine="0"/>
              <w:jc w:val="center"/>
              <w:rPr>
                <w:rStyle w:val="12"/>
                <w:color w:val="auto"/>
                <w:sz w:val="24"/>
                <w:szCs w:val="24"/>
              </w:rPr>
            </w:pPr>
          </w:p>
        </w:tc>
      </w:tr>
      <w:tr w:rsidR="00AD239B" w:rsidRPr="00A16442" w:rsidTr="00AD239B">
        <w:tc>
          <w:tcPr>
            <w:tcW w:w="995" w:type="pct"/>
            <w:vAlign w:val="center"/>
          </w:tcPr>
          <w:p w:rsidR="00AD239B" w:rsidRPr="00A16442" w:rsidRDefault="00AD239B" w:rsidP="00403E7A">
            <w:pPr>
              <w:pStyle w:val="a5"/>
              <w:ind w:firstLine="0"/>
              <w:rPr>
                <w:rStyle w:val="12"/>
                <w:color w:val="auto"/>
                <w:sz w:val="24"/>
                <w:szCs w:val="24"/>
              </w:rPr>
            </w:pPr>
            <w:r>
              <w:rPr>
                <w:rStyle w:val="12"/>
                <w:bCs/>
                <w:color w:val="auto"/>
                <w:sz w:val="24"/>
                <w:szCs w:val="24"/>
              </w:rPr>
              <w:t>Слесарь-</w:t>
            </w:r>
            <w:r w:rsidRPr="00A16442">
              <w:rPr>
                <w:rStyle w:val="12"/>
                <w:bCs/>
                <w:color w:val="auto"/>
                <w:sz w:val="24"/>
                <w:szCs w:val="24"/>
              </w:rPr>
              <w:t>гидравлик</w:t>
            </w:r>
          </w:p>
        </w:tc>
        <w:tc>
          <w:tcPr>
            <w:tcW w:w="479" w:type="pct"/>
            <w:vAlign w:val="center"/>
          </w:tcPr>
          <w:p w:rsidR="00AD239B" w:rsidRPr="00A16442" w:rsidRDefault="00AD239B" w:rsidP="00403E7A">
            <w:pPr>
              <w:pStyle w:val="a5"/>
              <w:ind w:firstLine="0"/>
              <w:jc w:val="center"/>
              <w:rPr>
                <w:rStyle w:val="12"/>
                <w:color w:val="auto"/>
                <w:sz w:val="24"/>
                <w:szCs w:val="24"/>
              </w:rPr>
            </w:pPr>
            <w:r w:rsidRPr="00A16442">
              <w:rPr>
                <w:rStyle w:val="12"/>
                <w:bCs/>
                <w:color w:val="auto"/>
                <w:sz w:val="24"/>
                <w:szCs w:val="24"/>
              </w:rPr>
              <w:t>от 50 000</w:t>
            </w:r>
          </w:p>
        </w:tc>
        <w:tc>
          <w:tcPr>
            <w:tcW w:w="2253" w:type="pct"/>
            <w:vMerge/>
            <w:vAlign w:val="center"/>
          </w:tcPr>
          <w:p w:rsidR="00AD239B" w:rsidRPr="00A16442" w:rsidRDefault="00AD239B" w:rsidP="00403E7A">
            <w:pPr>
              <w:pStyle w:val="a5"/>
              <w:ind w:firstLine="0"/>
              <w:rPr>
                <w:rStyle w:val="12"/>
                <w:color w:val="auto"/>
                <w:sz w:val="24"/>
                <w:szCs w:val="24"/>
              </w:rPr>
            </w:pPr>
          </w:p>
        </w:tc>
        <w:tc>
          <w:tcPr>
            <w:tcW w:w="1273" w:type="pct"/>
            <w:vMerge/>
            <w:vAlign w:val="center"/>
          </w:tcPr>
          <w:p w:rsidR="00AD239B" w:rsidRPr="00A16442" w:rsidRDefault="00AD239B" w:rsidP="00403E7A">
            <w:pPr>
              <w:pStyle w:val="a5"/>
              <w:ind w:firstLine="0"/>
              <w:jc w:val="center"/>
              <w:rPr>
                <w:rStyle w:val="12"/>
                <w:color w:val="auto"/>
                <w:sz w:val="24"/>
                <w:szCs w:val="24"/>
              </w:rPr>
            </w:pPr>
          </w:p>
        </w:tc>
      </w:tr>
      <w:tr w:rsidR="00AD239B" w:rsidRPr="00A16442" w:rsidTr="00AD239B">
        <w:tc>
          <w:tcPr>
            <w:tcW w:w="995" w:type="pct"/>
            <w:vAlign w:val="center"/>
          </w:tcPr>
          <w:p w:rsidR="00AD239B" w:rsidRPr="00A16442" w:rsidRDefault="00AD239B" w:rsidP="00403E7A">
            <w:pPr>
              <w:pStyle w:val="a5"/>
              <w:ind w:firstLine="0"/>
              <w:rPr>
                <w:rStyle w:val="12"/>
                <w:color w:val="auto"/>
                <w:sz w:val="24"/>
                <w:szCs w:val="24"/>
              </w:rPr>
            </w:pPr>
            <w:r w:rsidRPr="00A16442">
              <w:rPr>
                <w:rStyle w:val="13"/>
                <w:b w:val="0"/>
                <w:bCs w:val="0"/>
                <w:color w:val="auto"/>
                <w:sz w:val="24"/>
                <w:szCs w:val="24"/>
              </w:rPr>
              <w:t>Механик по ремонту</w:t>
            </w:r>
          </w:p>
        </w:tc>
        <w:tc>
          <w:tcPr>
            <w:tcW w:w="479" w:type="pct"/>
            <w:vAlign w:val="center"/>
          </w:tcPr>
          <w:p w:rsidR="00AD239B" w:rsidRPr="00A16442" w:rsidRDefault="00AD239B" w:rsidP="00403E7A">
            <w:pPr>
              <w:pStyle w:val="a5"/>
              <w:ind w:firstLine="0"/>
              <w:jc w:val="center"/>
              <w:rPr>
                <w:rStyle w:val="12"/>
                <w:color w:val="auto"/>
                <w:sz w:val="24"/>
                <w:szCs w:val="24"/>
              </w:rPr>
            </w:pPr>
            <w:r w:rsidRPr="00A16442">
              <w:rPr>
                <w:rStyle w:val="13"/>
                <w:b w:val="0"/>
                <w:bCs w:val="0"/>
                <w:color w:val="auto"/>
                <w:sz w:val="24"/>
                <w:szCs w:val="24"/>
              </w:rPr>
              <w:t>от 60 000</w:t>
            </w:r>
          </w:p>
        </w:tc>
        <w:tc>
          <w:tcPr>
            <w:tcW w:w="2253" w:type="pct"/>
            <w:vAlign w:val="center"/>
          </w:tcPr>
          <w:p w:rsidR="00AD239B" w:rsidRPr="00A16442" w:rsidRDefault="00AD239B" w:rsidP="00403E7A">
            <w:pPr>
              <w:pStyle w:val="a5"/>
              <w:tabs>
                <w:tab w:val="left" w:pos="915"/>
              </w:tabs>
              <w:ind w:firstLine="0"/>
              <w:rPr>
                <w:color w:val="auto"/>
                <w:sz w:val="24"/>
                <w:szCs w:val="24"/>
              </w:rPr>
            </w:pPr>
            <w:r w:rsidRPr="00A16442">
              <w:rPr>
                <w:rStyle w:val="12"/>
                <w:color w:val="auto"/>
                <w:sz w:val="24"/>
                <w:szCs w:val="24"/>
              </w:rPr>
              <w:t>Сменный график работы 3/3;</w:t>
            </w:r>
          </w:p>
          <w:p w:rsidR="00AD239B" w:rsidRPr="00A16442" w:rsidRDefault="00AD239B" w:rsidP="00403E7A">
            <w:pPr>
              <w:pStyle w:val="a5"/>
              <w:tabs>
                <w:tab w:val="left" w:pos="915"/>
              </w:tabs>
              <w:ind w:firstLine="0"/>
              <w:rPr>
                <w:color w:val="auto"/>
                <w:sz w:val="24"/>
                <w:szCs w:val="24"/>
              </w:rPr>
            </w:pPr>
            <w:bookmarkStart w:id="7" w:name="bookmark18"/>
            <w:bookmarkEnd w:id="7"/>
            <w:r w:rsidRPr="00A16442">
              <w:rPr>
                <w:rStyle w:val="12"/>
                <w:color w:val="auto"/>
                <w:sz w:val="24"/>
                <w:szCs w:val="24"/>
              </w:rPr>
              <w:t>Официальное оформление по ТК РФ:</w:t>
            </w:r>
          </w:p>
          <w:p w:rsidR="00AD239B" w:rsidRPr="00A16442" w:rsidRDefault="00AD239B" w:rsidP="00403E7A">
            <w:pPr>
              <w:pStyle w:val="a5"/>
              <w:tabs>
                <w:tab w:val="left" w:pos="915"/>
              </w:tabs>
              <w:ind w:firstLine="0"/>
              <w:rPr>
                <w:color w:val="auto"/>
                <w:sz w:val="24"/>
                <w:szCs w:val="24"/>
              </w:rPr>
            </w:pPr>
            <w:bookmarkStart w:id="8" w:name="bookmark19"/>
            <w:bookmarkEnd w:id="8"/>
            <w:r w:rsidRPr="00A16442">
              <w:rPr>
                <w:rStyle w:val="12"/>
                <w:color w:val="auto"/>
                <w:sz w:val="24"/>
                <w:szCs w:val="24"/>
              </w:rPr>
              <w:t>Предоставляется: спецодежда, медосмотр;</w:t>
            </w:r>
          </w:p>
          <w:p w:rsidR="00AD239B" w:rsidRPr="00A16442" w:rsidRDefault="00AD239B" w:rsidP="00403E7A">
            <w:pPr>
              <w:pStyle w:val="a5"/>
              <w:ind w:firstLine="0"/>
              <w:rPr>
                <w:rStyle w:val="12"/>
                <w:color w:val="auto"/>
                <w:sz w:val="24"/>
                <w:szCs w:val="24"/>
              </w:rPr>
            </w:pPr>
            <w:bookmarkStart w:id="9" w:name="bookmark20"/>
            <w:bookmarkEnd w:id="9"/>
            <w:r w:rsidRPr="00A16442">
              <w:rPr>
                <w:rStyle w:val="12"/>
                <w:color w:val="auto"/>
                <w:sz w:val="24"/>
                <w:szCs w:val="24"/>
              </w:rPr>
              <w:t>Заработная плата без задержек</w:t>
            </w:r>
          </w:p>
        </w:tc>
        <w:tc>
          <w:tcPr>
            <w:tcW w:w="1273" w:type="pct"/>
            <w:vMerge/>
            <w:vAlign w:val="center"/>
          </w:tcPr>
          <w:p w:rsidR="00AD239B" w:rsidRPr="00A16442" w:rsidRDefault="00AD239B" w:rsidP="00403E7A">
            <w:pPr>
              <w:pStyle w:val="a5"/>
              <w:ind w:firstLine="0"/>
              <w:jc w:val="center"/>
              <w:rPr>
                <w:rStyle w:val="12"/>
                <w:color w:val="auto"/>
                <w:sz w:val="24"/>
                <w:szCs w:val="24"/>
              </w:rPr>
            </w:pPr>
          </w:p>
        </w:tc>
      </w:tr>
      <w:tr w:rsidR="0056219B" w:rsidRPr="00A16442" w:rsidTr="00AD239B">
        <w:trPr>
          <w:trHeight w:val="804"/>
        </w:trPr>
        <w:tc>
          <w:tcPr>
            <w:tcW w:w="995" w:type="pct"/>
            <w:vAlign w:val="center"/>
          </w:tcPr>
          <w:p w:rsidR="0056219B" w:rsidRPr="00A16442" w:rsidRDefault="002D3D2C" w:rsidP="00403E7A">
            <w:pPr>
              <w:pStyle w:val="a5"/>
              <w:ind w:firstLine="0"/>
              <w:rPr>
                <w:rStyle w:val="12"/>
                <w:color w:val="auto"/>
                <w:sz w:val="24"/>
                <w:szCs w:val="24"/>
              </w:rPr>
            </w:pPr>
            <w:r w:rsidRPr="00A16442">
              <w:rPr>
                <w:rStyle w:val="12"/>
                <w:bCs/>
                <w:color w:val="auto"/>
                <w:sz w:val="24"/>
                <w:szCs w:val="24"/>
              </w:rPr>
              <w:t xml:space="preserve">Водитель категории </w:t>
            </w:r>
            <w:r>
              <w:rPr>
                <w:rStyle w:val="12"/>
                <w:bCs/>
                <w:color w:val="auto"/>
                <w:sz w:val="24"/>
                <w:szCs w:val="24"/>
              </w:rPr>
              <w:t>"</w:t>
            </w:r>
            <w:r w:rsidRPr="00A16442">
              <w:rPr>
                <w:rStyle w:val="12"/>
                <w:bCs/>
                <w:color w:val="auto"/>
                <w:sz w:val="24"/>
                <w:szCs w:val="24"/>
              </w:rPr>
              <w:t>С</w:t>
            </w:r>
            <w:r>
              <w:rPr>
                <w:rStyle w:val="12"/>
                <w:bCs/>
                <w:color w:val="auto"/>
                <w:sz w:val="24"/>
                <w:szCs w:val="24"/>
              </w:rPr>
              <w:t>"</w:t>
            </w:r>
          </w:p>
        </w:tc>
        <w:tc>
          <w:tcPr>
            <w:tcW w:w="479" w:type="pct"/>
            <w:vAlign w:val="center"/>
          </w:tcPr>
          <w:p w:rsidR="0056219B" w:rsidRPr="00A16442" w:rsidRDefault="0056219B" w:rsidP="00403E7A">
            <w:pPr>
              <w:pStyle w:val="a5"/>
              <w:ind w:firstLine="0"/>
              <w:jc w:val="center"/>
              <w:rPr>
                <w:rStyle w:val="12"/>
                <w:color w:val="auto"/>
                <w:sz w:val="24"/>
                <w:szCs w:val="24"/>
              </w:rPr>
            </w:pPr>
            <w:r w:rsidRPr="00A16442">
              <w:rPr>
                <w:rStyle w:val="13"/>
                <w:b w:val="0"/>
                <w:bCs w:val="0"/>
                <w:color w:val="auto"/>
                <w:sz w:val="24"/>
                <w:szCs w:val="24"/>
              </w:rPr>
              <w:t>от 60 000</w:t>
            </w:r>
          </w:p>
        </w:tc>
        <w:tc>
          <w:tcPr>
            <w:tcW w:w="2253" w:type="pct"/>
            <w:vMerge w:val="restart"/>
            <w:vAlign w:val="center"/>
          </w:tcPr>
          <w:p w:rsidR="0056219B" w:rsidRPr="00A16442" w:rsidRDefault="0056219B" w:rsidP="00403E7A">
            <w:pPr>
              <w:pStyle w:val="a5"/>
              <w:tabs>
                <w:tab w:val="left" w:pos="641"/>
              </w:tabs>
              <w:ind w:firstLine="0"/>
              <w:rPr>
                <w:color w:val="auto"/>
                <w:sz w:val="24"/>
                <w:szCs w:val="24"/>
              </w:rPr>
            </w:pPr>
            <w:r w:rsidRPr="00A16442">
              <w:rPr>
                <w:rStyle w:val="12"/>
                <w:color w:val="auto"/>
                <w:sz w:val="24"/>
                <w:szCs w:val="24"/>
              </w:rPr>
              <w:t>Официальная заработная плата без задержек;</w:t>
            </w:r>
          </w:p>
          <w:p w:rsidR="0056219B" w:rsidRPr="00A16442" w:rsidRDefault="0056219B" w:rsidP="00403E7A">
            <w:pPr>
              <w:pStyle w:val="a5"/>
              <w:tabs>
                <w:tab w:val="left" w:pos="641"/>
              </w:tabs>
              <w:ind w:firstLine="0"/>
              <w:rPr>
                <w:color w:val="auto"/>
                <w:sz w:val="24"/>
                <w:szCs w:val="24"/>
              </w:rPr>
            </w:pPr>
            <w:r w:rsidRPr="00A16442">
              <w:rPr>
                <w:rStyle w:val="12"/>
                <w:color w:val="auto"/>
                <w:sz w:val="24"/>
                <w:szCs w:val="24"/>
              </w:rPr>
              <w:t>Соц. пакет (оплата ежегодного отпуска, больничного листа);</w:t>
            </w:r>
          </w:p>
          <w:p w:rsidR="0056219B" w:rsidRPr="00A16442" w:rsidRDefault="0056219B" w:rsidP="00403E7A">
            <w:pPr>
              <w:pStyle w:val="a5"/>
              <w:tabs>
                <w:tab w:val="left" w:pos="641"/>
              </w:tabs>
              <w:ind w:firstLine="0"/>
              <w:rPr>
                <w:color w:val="auto"/>
                <w:sz w:val="24"/>
                <w:szCs w:val="24"/>
              </w:rPr>
            </w:pPr>
            <w:r w:rsidRPr="00A16442">
              <w:rPr>
                <w:rStyle w:val="12"/>
                <w:bCs/>
                <w:color w:val="auto"/>
                <w:sz w:val="24"/>
                <w:szCs w:val="24"/>
              </w:rPr>
              <w:t>Сменный график работы 3/3;</w:t>
            </w:r>
          </w:p>
          <w:p w:rsidR="0056219B" w:rsidRPr="00A16442" w:rsidRDefault="0056219B" w:rsidP="00403E7A">
            <w:pPr>
              <w:pStyle w:val="a5"/>
              <w:tabs>
                <w:tab w:val="left" w:pos="641"/>
              </w:tabs>
              <w:ind w:firstLine="0"/>
              <w:rPr>
                <w:color w:val="auto"/>
                <w:sz w:val="24"/>
                <w:szCs w:val="24"/>
              </w:rPr>
            </w:pPr>
            <w:r w:rsidRPr="00A16442">
              <w:rPr>
                <w:rStyle w:val="12"/>
                <w:color w:val="auto"/>
                <w:sz w:val="24"/>
                <w:szCs w:val="24"/>
              </w:rPr>
              <w:t>Дополнительные выплаты (премии);</w:t>
            </w:r>
          </w:p>
          <w:p w:rsidR="0056219B" w:rsidRPr="00A16442" w:rsidRDefault="0056219B" w:rsidP="00403E7A">
            <w:pPr>
              <w:pStyle w:val="a5"/>
              <w:ind w:firstLine="0"/>
              <w:rPr>
                <w:rStyle w:val="12"/>
                <w:color w:val="auto"/>
                <w:sz w:val="24"/>
                <w:szCs w:val="24"/>
              </w:rPr>
            </w:pPr>
            <w:r w:rsidRPr="00A16442">
              <w:rPr>
                <w:rStyle w:val="12"/>
                <w:color w:val="auto"/>
                <w:sz w:val="24"/>
                <w:szCs w:val="24"/>
              </w:rPr>
              <w:t>Ремонт без участия водителя, обслуживаем ТС на своей ремонтной зоне</w:t>
            </w:r>
          </w:p>
        </w:tc>
        <w:tc>
          <w:tcPr>
            <w:tcW w:w="1273" w:type="pct"/>
            <w:vMerge w:val="restart"/>
            <w:vAlign w:val="center"/>
          </w:tcPr>
          <w:p w:rsidR="00AD239B" w:rsidRDefault="00403E7A" w:rsidP="00403E7A">
            <w:pPr>
              <w:pStyle w:val="a5"/>
              <w:ind w:firstLine="0"/>
              <w:jc w:val="center"/>
              <w:rPr>
                <w:rStyle w:val="12"/>
                <w:color w:val="auto"/>
                <w:sz w:val="24"/>
                <w:szCs w:val="24"/>
              </w:rPr>
            </w:pPr>
            <w:r>
              <w:rPr>
                <w:rStyle w:val="12"/>
                <w:color w:val="auto"/>
                <w:sz w:val="24"/>
                <w:szCs w:val="24"/>
              </w:rPr>
              <w:t>Волгоградская область</w:t>
            </w:r>
            <w:r w:rsidR="00AD239B">
              <w:rPr>
                <w:rStyle w:val="12"/>
                <w:color w:val="auto"/>
                <w:sz w:val="24"/>
                <w:szCs w:val="24"/>
              </w:rPr>
              <w:t>,</w:t>
            </w:r>
          </w:p>
          <w:p w:rsidR="00403E7A" w:rsidRDefault="0056219B" w:rsidP="00403E7A">
            <w:pPr>
              <w:pStyle w:val="a5"/>
              <w:ind w:firstLine="0"/>
              <w:jc w:val="center"/>
              <w:rPr>
                <w:rStyle w:val="12"/>
                <w:color w:val="auto"/>
                <w:sz w:val="24"/>
                <w:szCs w:val="24"/>
              </w:rPr>
            </w:pPr>
            <w:r w:rsidRPr="00A16442">
              <w:rPr>
                <w:rStyle w:val="12"/>
                <w:color w:val="auto"/>
                <w:sz w:val="24"/>
                <w:szCs w:val="24"/>
              </w:rPr>
              <w:t>г. Камышин</w:t>
            </w:r>
            <w:r>
              <w:rPr>
                <w:rStyle w:val="12"/>
                <w:color w:val="auto"/>
                <w:sz w:val="24"/>
                <w:szCs w:val="24"/>
              </w:rPr>
              <w:t xml:space="preserve">, </w:t>
            </w:r>
            <w:r w:rsidRPr="00A16442">
              <w:rPr>
                <w:rStyle w:val="12"/>
                <w:color w:val="auto"/>
                <w:sz w:val="24"/>
                <w:szCs w:val="24"/>
              </w:rPr>
              <w:t xml:space="preserve">территория </w:t>
            </w:r>
            <w:proofErr w:type="spellStart"/>
            <w:r w:rsidRPr="00A16442">
              <w:rPr>
                <w:rStyle w:val="12"/>
                <w:color w:val="auto"/>
                <w:sz w:val="24"/>
                <w:szCs w:val="24"/>
              </w:rPr>
              <w:t>Промзоны</w:t>
            </w:r>
            <w:proofErr w:type="spellEnd"/>
            <w:r>
              <w:rPr>
                <w:rStyle w:val="12"/>
                <w:color w:val="auto"/>
                <w:sz w:val="24"/>
                <w:szCs w:val="24"/>
              </w:rPr>
              <w:t>,</w:t>
            </w:r>
            <w:r w:rsidRPr="00A16442">
              <w:rPr>
                <w:rStyle w:val="12"/>
                <w:color w:val="auto"/>
                <w:sz w:val="24"/>
                <w:szCs w:val="24"/>
              </w:rPr>
              <w:t xml:space="preserve"> 7</w:t>
            </w:r>
            <w:r w:rsidR="00403E7A">
              <w:rPr>
                <w:rStyle w:val="12"/>
                <w:color w:val="auto"/>
                <w:sz w:val="24"/>
                <w:szCs w:val="24"/>
              </w:rPr>
              <w:t xml:space="preserve"> </w:t>
            </w:r>
          </w:p>
          <w:p w:rsidR="00AD239B" w:rsidRDefault="00AD239B" w:rsidP="00403E7A">
            <w:pPr>
              <w:pStyle w:val="a5"/>
              <w:ind w:firstLine="0"/>
              <w:jc w:val="center"/>
              <w:rPr>
                <w:rStyle w:val="12"/>
                <w:color w:val="auto"/>
                <w:sz w:val="24"/>
                <w:szCs w:val="24"/>
              </w:rPr>
            </w:pPr>
          </w:p>
          <w:p w:rsidR="0056219B" w:rsidRPr="00A16442" w:rsidRDefault="00403E7A" w:rsidP="00403E7A">
            <w:pPr>
              <w:pStyle w:val="a5"/>
              <w:ind w:firstLine="0"/>
              <w:jc w:val="center"/>
              <w:rPr>
                <w:rStyle w:val="12"/>
                <w:color w:val="auto"/>
                <w:sz w:val="24"/>
                <w:szCs w:val="24"/>
              </w:rPr>
            </w:pPr>
            <w:proofErr w:type="spellStart"/>
            <w:r>
              <w:rPr>
                <w:rStyle w:val="12"/>
                <w:color w:val="auto"/>
                <w:sz w:val="24"/>
                <w:szCs w:val="24"/>
              </w:rPr>
              <w:t>г.Михайловка</w:t>
            </w:r>
            <w:proofErr w:type="spellEnd"/>
            <w:r>
              <w:rPr>
                <w:rStyle w:val="12"/>
                <w:color w:val="auto"/>
                <w:sz w:val="24"/>
                <w:szCs w:val="24"/>
              </w:rPr>
              <w:t xml:space="preserve">, </w:t>
            </w:r>
            <w:r w:rsidRPr="00A16442">
              <w:rPr>
                <w:rStyle w:val="12"/>
                <w:color w:val="auto"/>
                <w:sz w:val="24"/>
                <w:szCs w:val="24"/>
              </w:rPr>
              <w:t>ул. Вишнёвая 77</w:t>
            </w:r>
          </w:p>
        </w:tc>
      </w:tr>
      <w:tr w:rsidR="0056219B" w:rsidRPr="00A16442" w:rsidTr="00AD239B">
        <w:tc>
          <w:tcPr>
            <w:tcW w:w="995" w:type="pct"/>
            <w:vAlign w:val="center"/>
          </w:tcPr>
          <w:p w:rsidR="0056219B" w:rsidRPr="00A16442" w:rsidRDefault="002D3D2C" w:rsidP="00403E7A">
            <w:pPr>
              <w:pStyle w:val="a5"/>
              <w:ind w:firstLine="0"/>
              <w:rPr>
                <w:rStyle w:val="12"/>
                <w:color w:val="auto"/>
                <w:sz w:val="24"/>
                <w:szCs w:val="24"/>
              </w:rPr>
            </w:pPr>
            <w:r w:rsidRPr="00A16442">
              <w:rPr>
                <w:rStyle w:val="13"/>
                <w:b w:val="0"/>
                <w:bCs w:val="0"/>
                <w:color w:val="auto"/>
                <w:sz w:val="24"/>
                <w:szCs w:val="24"/>
              </w:rPr>
              <w:t xml:space="preserve">Водитель категории </w:t>
            </w:r>
            <w:r>
              <w:rPr>
                <w:rStyle w:val="13"/>
                <w:b w:val="0"/>
                <w:bCs w:val="0"/>
                <w:color w:val="auto"/>
                <w:sz w:val="24"/>
                <w:szCs w:val="24"/>
              </w:rPr>
              <w:t>"</w:t>
            </w:r>
            <w:r w:rsidRPr="00A16442">
              <w:rPr>
                <w:rStyle w:val="13"/>
                <w:b w:val="0"/>
                <w:bCs w:val="0"/>
                <w:color w:val="auto"/>
                <w:sz w:val="24"/>
                <w:szCs w:val="24"/>
              </w:rPr>
              <w:t>Е</w:t>
            </w:r>
            <w:r>
              <w:rPr>
                <w:rStyle w:val="13"/>
                <w:b w:val="0"/>
                <w:bCs w:val="0"/>
                <w:color w:val="auto"/>
                <w:sz w:val="24"/>
                <w:szCs w:val="24"/>
              </w:rPr>
              <w:t>"</w:t>
            </w:r>
          </w:p>
        </w:tc>
        <w:tc>
          <w:tcPr>
            <w:tcW w:w="479" w:type="pct"/>
            <w:vAlign w:val="center"/>
          </w:tcPr>
          <w:p w:rsidR="0056219B" w:rsidRPr="00A16442" w:rsidRDefault="0056219B" w:rsidP="00403E7A">
            <w:pPr>
              <w:pStyle w:val="a5"/>
              <w:ind w:firstLine="0"/>
              <w:jc w:val="center"/>
              <w:rPr>
                <w:rStyle w:val="12"/>
                <w:color w:val="auto"/>
                <w:sz w:val="24"/>
                <w:szCs w:val="24"/>
              </w:rPr>
            </w:pPr>
            <w:r w:rsidRPr="00A16442">
              <w:rPr>
                <w:rStyle w:val="13"/>
                <w:b w:val="0"/>
                <w:bCs w:val="0"/>
                <w:color w:val="auto"/>
                <w:sz w:val="24"/>
                <w:szCs w:val="24"/>
              </w:rPr>
              <w:t>от 80 000</w:t>
            </w:r>
          </w:p>
        </w:tc>
        <w:tc>
          <w:tcPr>
            <w:tcW w:w="2253" w:type="pct"/>
            <w:vMerge/>
            <w:vAlign w:val="center"/>
          </w:tcPr>
          <w:p w:rsidR="0056219B" w:rsidRPr="00A16442" w:rsidRDefault="0056219B" w:rsidP="00403E7A">
            <w:pPr>
              <w:pStyle w:val="a5"/>
              <w:ind w:firstLine="0"/>
              <w:rPr>
                <w:rStyle w:val="12"/>
                <w:color w:val="auto"/>
                <w:sz w:val="24"/>
                <w:szCs w:val="24"/>
              </w:rPr>
            </w:pPr>
          </w:p>
        </w:tc>
        <w:tc>
          <w:tcPr>
            <w:tcW w:w="1273" w:type="pct"/>
            <w:vMerge/>
            <w:vAlign w:val="center"/>
          </w:tcPr>
          <w:p w:rsidR="0056219B" w:rsidRPr="00A16442" w:rsidRDefault="0056219B" w:rsidP="00403E7A">
            <w:pPr>
              <w:pStyle w:val="a5"/>
              <w:ind w:firstLine="0"/>
              <w:jc w:val="center"/>
              <w:rPr>
                <w:rStyle w:val="12"/>
                <w:color w:val="auto"/>
                <w:sz w:val="24"/>
                <w:szCs w:val="24"/>
              </w:rPr>
            </w:pPr>
          </w:p>
        </w:tc>
      </w:tr>
      <w:tr w:rsidR="0042120D" w:rsidRPr="00A16442" w:rsidTr="00AD239B">
        <w:tc>
          <w:tcPr>
            <w:tcW w:w="995" w:type="pct"/>
            <w:vAlign w:val="center"/>
          </w:tcPr>
          <w:p w:rsidR="0042120D" w:rsidRPr="00A16442" w:rsidRDefault="002D3D2C" w:rsidP="00403E7A">
            <w:pPr>
              <w:pStyle w:val="a5"/>
              <w:ind w:firstLine="0"/>
              <w:rPr>
                <w:rStyle w:val="12"/>
                <w:color w:val="auto"/>
                <w:sz w:val="24"/>
                <w:szCs w:val="24"/>
              </w:rPr>
            </w:pPr>
            <w:r w:rsidRPr="00A16442">
              <w:rPr>
                <w:rStyle w:val="12"/>
                <w:bCs/>
                <w:color w:val="auto"/>
                <w:sz w:val="24"/>
                <w:szCs w:val="24"/>
              </w:rPr>
              <w:t xml:space="preserve">Водитель категории </w:t>
            </w:r>
            <w:r>
              <w:rPr>
                <w:rStyle w:val="12"/>
                <w:bCs/>
                <w:color w:val="auto"/>
                <w:sz w:val="24"/>
                <w:szCs w:val="24"/>
              </w:rPr>
              <w:t>"</w:t>
            </w:r>
            <w:r w:rsidRPr="00A16442">
              <w:rPr>
                <w:rStyle w:val="12"/>
                <w:bCs/>
                <w:color w:val="auto"/>
                <w:sz w:val="24"/>
                <w:szCs w:val="24"/>
              </w:rPr>
              <w:t>С</w:t>
            </w:r>
            <w:r>
              <w:rPr>
                <w:rStyle w:val="12"/>
                <w:bCs/>
                <w:color w:val="auto"/>
                <w:sz w:val="24"/>
                <w:szCs w:val="24"/>
              </w:rPr>
              <w:t>"</w:t>
            </w:r>
          </w:p>
        </w:tc>
        <w:tc>
          <w:tcPr>
            <w:tcW w:w="479" w:type="pct"/>
            <w:vAlign w:val="center"/>
          </w:tcPr>
          <w:p w:rsidR="0042120D" w:rsidRPr="00A16442" w:rsidRDefault="008F40F0" w:rsidP="00403E7A">
            <w:pPr>
              <w:pStyle w:val="a5"/>
              <w:ind w:firstLine="0"/>
              <w:jc w:val="center"/>
              <w:rPr>
                <w:rStyle w:val="12"/>
                <w:color w:val="auto"/>
                <w:sz w:val="24"/>
                <w:szCs w:val="24"/>
              </w:rPr>
            </w:pPr>
            <w:r w:rsidRPr="00A16442">
              <w:rPr>
                <w:rStyle w:val="13"/>
                <w:b w:val="0"/>
                <w:bCs w:val="0"/>
                <w:color w:val="auto"/>
                <w:sz w:val="24"/>
                <w:szCs w:val="24"/>
              </w:rPr>
              <w:t>от 57 000</w:t>
            </w:r>
          </w:p>
        </w:tc>
        <w:tc>
          <w:tcPr>
            <w:tcW w:w="2253" w:type="pct"/>
            <w:vAlign w:val="center"/>
          </w:tcPr>
          <w:p w:rsidR="008F40F0" w:rsidRPr="00A16442" w:rsidRDefault="008F40F0" w:rsidP="00403E7A">
            <w:pPr>
              <w:pStyle w:val="a5"/>
              <w:tabs>
                <w:tab w:val="left" w:pos="641"/>
              </w:tabs>
              <w:ind w:firstLine="0"/>
              <w:rPr>
                <w:color w:val="auto"/>
                <w:sz w:val="24"/>
                <w:szCs w:val="24"/>
              </w:rPr>
            </w:pPr>
            <w:r w:rsidRPr="00A16442">
              <w:rPr>
                <w:rStyle w:val="12"/>
                <w:color w:val="auto"/>
                <w:sz w:val="24"/>
                <w:szCs w:val="24"/>
              </w:rPr>
              <w:t>Официальная заработная плата без задержек;</w:t>
            </w:r>
          </w:p>
          <w:p w:rsidR="008F40F0" w:rsidRPr="00A16442" w:rsidRDefault="008F40F0" w:rsidP="00403E7A">
            <w:pPr>
              <w:pStyle w:val="a5"/>
              <w:tabs>
                <w:tab w:val="left" w:pos="641"/>
              </w:tabs>
              <w:ind w:firstLine="0"/>
              <w:rPr>
                <w:color w:val="auto"/>
                <w:sz w:val="24"/>
                <w:szCs w:val="24"/>
              </w:rPr>
            </w:pPr>
            <w:r w:rsidRPr="00A16442">
              <w:rPr>
                <w:rStyle w:val="12"/>
                <w:color w:val="auto"/>
                <w:sz w:val="24"/>
                <w:szCs w:val="24"/>
              </w:rPr>
              <w:t>Соц. пакет (оплата ежегодного отпуска, больничного листа);</w:t>
            </w:r>
          </w:p>
          <w:p w:rsidR="008F40F0" w:rsidRPr="00A16442" w:rsidRDefault="008F40F0" w:rsidP="00403E7A">
            <w:pPr>
              <w:pStyle w:val="a5"/>
              <w:tabs>
                <w:tab w:val="left" w:pos="641"/>
              </w:tabs>
              <w:ind w:firstLine="0"/>
              <w:rPr>
                <w:color w:val="auto"/>
                <w:sz w:val="24"/>
                <w:szCs w:val="24"/>
              </w:rPr>
            </w:pPr>
            <w:r w:rsidRPr="00A16442">
              <w:rPr>
                <w:rStyle w:val="12"/>
                <w:bCs/>
                <w:color w:val="auto"/>
                <w:sz w:val="24"/>
                <w:szCs w:val="24"/>
              </w:rPr>
              <w:t>Сменный график работы 3/3;</w:t>
            </w:r>
          </w:p>
          <w:p w:rsidR="008F40F0" w:rsidRPr="00A16442" w:rsidRDefault="008F40F0" w:rsidP="00403E7A">
            <w:pPr>
              <w:pStyle w:val="a5"/>
              <w:tabs>
                <w:tab w:val="left" w:pos="641"/>
              </w:tabs>
              <w:ind w:firstLine="0"/>
              <w:rPr>
                <w:color w:val="auto"/>
                <w:sz w:val="24"/>
                <w:szCs w:val="24"/>
              </w:rPr>
            </w:pPr>
            <w:r w:rsidRPr="00A16442">
              <w:rPr>
                <w:rStyle w:val="12"/>
                <w:color w:val="auto"/>
                <w:sz w:val="24"/>
                <w:szCs w:val="24"/>
              </w:rPr>
              <w:t>Дополнительные выплаты (премии);</w:t>
            </w:r>
          </w:p>
          <w:p w:rsidR="0042120D" w:rsidRPr="00A16442" w:rsidRDefault="008F40F0" w:rsidP="00403E7A">
            <w:pPr>
              <w:pStyle w:val="a5"/>
              <w:ind w:firstLine="0"/>
              <w:rPr>
                <w:rStyle w:val="12"/>
                <w:color w:val="auto"/>
                <w:sz w:val="24"/>
                <w:szCs w:val="24"/>
              </w:rPr>
            </w:pPr>
            <w:r w:rsidRPr="00A16442">
              <w:rPr>
                <w:rStyle w:val="12"/>
                <w:color w:val="auto"/>
                <w:sz w:val="24"/>
                <w:szCs w:val="24"/>
              </w:rPr>
              <w:t>Ремонт без участия водителя, обслуживаем ТС на своей ремонтной зоне</w:t>
            </w:r>
          </w:p>
        </w:tc>
        <w:tc>
          <w:tcPr>
            <w:tcW w:w="1273" w:type="pct"/>
            <w:vAlign w:val="center"/>
          </w:tcPr>
          <w:p w:rsidR="0042120D" w:rsidRDefault="008F40F0" w:rsidP="00403E7A">
            <w:pPr>
              <w:pStyle w:val="a5"/>
              <w:ind w:firstLine="0"/>
              <w:jc w:val="center"/>
              <w:rPr>
                <w:rStyle w:val="12"/>
                <w:color w:val="auto"/>
                <w:sz w:val="24"/>
                <w:szCs w:val="24"/>
              </w:rPr>
            </w:pPr>
            <w:r>
              <w:rPr>
                <w:rStyle w:val="12"/>
                <w:color w:val="auto"/>
                <w:sz w:val="24"/>
                <w:szCs w:val="24"/>
              </w:rPr>
              <w:t xml:space="preserve">Волгоградская область, </w:t>
            </w:r>
            <w:proofErr w:type="spellStart"/>
            <w:r>
              <w:rPr>
                <w:rStyle w:val="12"/>
                <w:color w:val="auto"/>
                <w:sz w:val="24"/>
                <w:szCs w:val="24"/>
              </w:rPr>
              <w:t>г.</w:t>
            </w:r>
            <w:r w:rsidR="00A67F0C">
              <w:rPr>
                <w:rStyle w:val="12"/>
                <w:color w:val="auto"/>
                <w:sz w:val="24"/>
                <w:szCs w:val="24"/>
              </w:rPr>
              <w:t>Быково</w:t>
            </w:r>
            <w:proofErr w:type="spellEnd"/>
          </w:p>
          <w:p w:rsidR="00AD239B" w:rsidRPr="00A16442" w:rsidRDefault="00AD239B" w:rsidP="00403E7A">
            <w:pPr>
              <w:pStyle w:val="a5"/>
              <w:ind w:firstLine="0"/>
              <w:jc w:val="center"/>
              <w:rPr>
                <w:rStyle w:val="12"/>
                <w:color w:val="auto"/>
                <w:sz w:val="24"/>
                <w:szCs w:val="24"/>
              </w:rPr>
            </w:pPr>
            <w:r>
              <w:rPr>
                <w:rStyle w:val="12"/>
                <w:color w:val="auto"/>
                <w:sz w:val="24"/>
                <w:szCs w:val="24"/>
              </w:rPr>
              <w:t xml:space="preserve">Волгоградская область, </w:t>
            </w:r>
            <w:proofErr w:type="spellStart"/>
            <w:r>
              <w:rPr>
                <w:rStyle w:val="12"/>
                <w:color w:val="auto"/>
                <w:sz w:val="24"/>
                <w:szCs w:val="24"/>
              </w:rPr>
              <w:t>г.Котово</w:t>
            </w:r>
            <w:proofErr w:type="spellEnd"/>
          </w:p>
        </w:tc>
      </w:tr>
    </w:tbl>
    <w:p w:rsidR="00C67B2D" w:rsidRPr="00A16442" w:rsidRDefault="00664606" w:rsidP="00B02ED8">
      <w:pPr>
        <w:pStyle w:val="a5"/>
        <w:tabs>
          <w:tab w:val="left" w:pos="641"/>
        </w:tabs>
        <w:spacing w:line="233" w:lineRule="auto"/>
        <w:ind w:firstLine="0"/>
        <w:rPr>
          <w:color w:val="auto"/>
          <w:sz w:val="24"/>
          <w:szCs w:val="24"/>
        </w:rPr>
      </w:pPr>
      <w:r w:rsidRPr="00664606">
        <w:rPr>
          <w:color w:val="auto"/>
          <w:sz w:val="24"/>
          <w:szCs w:val="24"/>
        </w:rPr>
        <w:lastRenderedPageBreak/>
        <w:t>Контактное лицо ООО "</w:t>
      </w:r>
      <w:proofErr w:type="spellStart"/>
      <w:r w:rsidRPr="00664606">
        <w:rPr>
          <w:color w:val="auto"/>
          <w:sz w:val="24"/>
          <w:szCs w:val="24"/>
        </w:rPr>
        <w:t>ЭкоЦентр</w:t>
      </w:r>
      <w:proofErr w:type="spellEnd"/>
      <w:r w:rsidRPr="00664606">
        <w:rPr>
          <w:color w:val="auto"/>
          <w:sz w:val="24"/>
          <w:szCs w:val="24"/>
        </w:rPr>
        <w:t xml:space="preserve">", специалист по подбору кадров </w:t>
      </w:r>
      <w:proofErr w:type="spellStart"/>
      <w:r w:rsidRPr="00664606">
        <w:rPr>
          <w:color w:val="auto"/>
          <w:sz w:val="24"/>
          <w:szCs w:val="24"/>
        </w:rPr>
        <w:t>Каталевская</w:t>
      </w:r>
      <w:proofErr w:type="spellEnd"/>
      <w:r w:rsidRPr="00664606">
        <w:rPr>
          <w:color w:val="auto"/>
          <w:sz w:val="24"/>
          <w:szCs w:val="24"/>
        </w:rPr>
        <w:t xml:space="preserve"> Лилия Олеговна, тел. +7-961-686-07-18, адрес электронной почты: l_katalevskaya@clean-rf.ru.</w:t>
      </w:r>
      <w:bookmarkStart w:id="10" w:name="_GoBack"/>
      <w:bookmarkEnd w:id="10"/>
    </w:p>
    <w:sectPr w:rsidR="00C67B2D" w:rsidRPr="00A16442" w:rsidSect="004C552E">
      <w:pgSz w:w="16840" w:h="11909" w:orient="landscape"/>
      <w:pgMar w:top="993" w:right="1134" w:bottom="709" w:left="1134" w:header="5466" w:footer="516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464246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464246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464246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464246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464246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464246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464246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464246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464246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B2D"/>
    <w:rsid w:val="00016E92"/>
    <w:rsid w:val="000203E4"/>
    <w:rsid w:val="00122CA0"/>
    <w:rsid w:val="001B2AB8"/>
    <w:rsid w:val="002D3D2C"/>
    <w:rsid w:val="00403E7A"/>
    <w:rsid w:val="0042120D"/>
    <w:rsid w:val="004573D9"/>
    <w:rsid w:val="004C552E"/>
    <w:rsid w:val="00545958"/>
    <w:rsid w:val="0056219B"/>
    <w:rsid w:val="00656F6E"/>
    <w:rsid w:val="00664606"/>
    <w:rsid w:val="007974C0"/>
    <w:rsid w:val="008D1EAD"/>
    <w:rsid w:val="008F40F0"/>
    <w:rsid w:val="00931CE3"/>
    <w:rsid w:val="00A16442"/>
    <w:rsid w:val="00A67F0C"/>
    <w:rsid w:val="00AD239B"/>
    <w:rsid w:val="00B02ED8"/>
    <w:rsid w:val="00BB0F55"/>
    <w:rsid w:val="00BD724F"/>
    <w:rsid w:val="00C27430"/>
    <w:rsid w:val="00C67B2D"/>
    <w:rsid w:val="00D24F14"/>
    <w:rsid w:val="00E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B8179-E622-497A-B2F3-AD4E11C5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958"/>
    <w:pPr>
      <w:ind w:firstLine="709"/>
      <w:jc w:val="both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qFormat/>
    <w:rsid w:val="00656F6E"/>
    <w:pPr>
      <w:keepNext/>
      <w:ind w:firstLine="0"/>
      <w:jc w:val="center"/>
      <w:outlineLvl w:val="0"/>
    </w:pPr>
    <w:rPr>
      <w:rFonts w:eastAsia="Times New Roman"/>
      <w:b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D24F14"/>
    <w:rPr>
      <w:szCs w:val="26"/>
    </w:rPr>
  </w:style>
  <w:style w:type="character" w:customStyle="1" w:styleId="10">
    <w:name w:val="Заголовок 1 Знак"/>
    <w:link w:val="1"/>
    <w:rsid w:val="00656F6E"/>
    <w:rPr>
      <w:rFonts w:ascii="Times New Roman" w:eastAsia="Times New Roman" w:hAnsi="Times New Roman"/>
      <w:b/>
      <w:sz w:val="28"/>
      <w:szCs w:val="24"/>
    </w:rPr>
  </w:style>
  <w:style w:type="character" w:styleId="a3">
    <w:name w:val="Strong"/>
    <w:uiPriority w:val="22"/>
    <w:qFormat/>
    <w:rsid w:val="00656F6E"/>
    <w:rPr>
      <w:b/>
      <w:bCs/>
    </w:rPr>
  </w:style>
  <w:style w:type="paragraph" w:styleId="a4">
    <w:name w:val="List Paragraph"/>
    <w:basedOn w:val="a"/>
    <w:uiPriority w:val="34"/>
    <w:qFormat/>
    <w:rsid w:val="00656F6E"/>
    <w:pPr>
      <w:ind w:left="720"/>
      <w:contextualSpacing/>
    </w:pPr>
  </w:style>
  <w:style w:type="character" w:customStyle="1" w:styleId="12">
    <w:name w:val="Основной текст Знак1"/>
    <w:basedOn w:val="a0"/>
    <w:link w:val="a5"/>
    <w:uiPriority w:val="99"/>
    <w:rsid w:val="00C67B2D"/>
    <w:rPr>
      <w:rFonts w:ascii="Times New Roman" w:hAnsi="Times New Roman"/>
      <w:color w:val="464246"/>
    </w:rPr>
  </w:style>
  <w:style w:type="character" w:customStyle="1" w:styleId="13">
    <w:name w:val="Заголовок №1_"/>
    <w:basedOn w:val="a0"/>
    <w:link w:val="14"/>
    <w:uiPriority w:val="99"/>
    <w:rsid w:val="00C67B2D"/>
    <w:rPr>
      <w:rFonts w:ascii="Times New Roman" w:hAnsi="Times New Roman"/>
      <w:b/>
      <w:bCs/>
      <w:color w:val="464246"/>
    </w:rPr>
  </w:style>
  <w:style w:type="paragraph" w:styleId="a5">
    <w:name w:val="Body Text"/>
    <w:basedOn w:val="a"/>
    <w:link w:val="12"/>
    <w:uiPriority w:val="99"/>
    <w:rsid w:val="00C67B2D"/>
    <w:pPr>
      <w:ind w:firstLine="140"/>
      <w:jc w:val="left"/>
    </w:pPr>
    <w:rPr>
      <w:color w:val="464246"/>
      <w:sz w:val="20"/>
      <w:szCs w:val="20"/>
    </w:rPr>
  </w:style>
  <w:style w:type="character" w:customStyle="1" w:styleId="a6">
    <w:name w:val="Основной текст Знак"/>
    <w:basedOn w:val="a0"/>
    <w:uiPriority w:val="99"/>
    <w:semiHidden/>
    <w:rsid w:val="00C67B2D"/>
    <w:rPr>
      <w:rFonts w:ascii="Times New Roman" w:hAnsi="Times New Roman"/>
      <w:sz w:val="28"/>
      <w:szCs w:val="22"/>
    </w:rPr>
  </w:style>
  <w:style w:type="paragraph" w:customStyle="1" w:styleId="14">
    <w:name w:val="Заголовок №1"/>
    <w:basedOn w:val="a"/>
    <w:link w:val="13"/>
    <w:uiPriority w:val="99"/>
    <w:rsid w:val="00C67B2D"/>
    <w:pPr>
      <w:ind w:firstLine="140"/>
      <w:jc w:val="left"/>
      <w:outlineLvl w:val="0"/>
    </w:pPr>
    <w:rPr>
      <w:b/>
      <w:bCs/>
      <w:color w:val="464246"/>
      <w:sz w:val="20"/>
      <w:szCs w:val="20"/>
    </w:rPr>
  </w:style>
  <w:style w:type="table" w:styleId="a7">
    <w:name w:val="Table Grid"/>
    <w:basedOn w:val="a1"/>
    <w:uiPriority w:val="59"/>
    <w:rsid w:val="00797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Даурцева Оксана Федоровна</dc:creator>
  <cp:lastModifiedBy>FominaEI</cp:lastModifiedBy>
  <cp:revision>3</cp:revision>
  <dcterms:created xsi:type="dcterms:W3CDTF">2024-09-13T10:22:00Z</dcterms:created>
  <dcterms:modified xsi:type="dcterms:W3CDTF">2024-09-24T15:41:00Z</dcterms:modified>
</cp:coreProperties>
</file>